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FA6" w:rsidRDefault="00172FA6" w:rsidP="00CC50E4">
      <w:pPr>
        <w:pStyle w:val="NoSpacing"/>
        <w:jc w:val="center"/>
        <w:rPr>
          <w:b/>
        </w:rPr>
      </w:pPr>
      <w:bookmarkStart w:id="0" w:name="_GoBack"/>
      <w:bookmarkEnd w:id="0"/>
      <w:r w:rsidRPr="00172FA6">
        <w:rPr>
          <w:b/>
          <w:noProof/>
          <w:lang w:bidi="hi-I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2133143</wp:posOffset>
            </wp:positionH>
            <wp:positionV relativeFrom="paragraph">
              <wp:posOffset>-482803</wp:posOffset>
            </wp:positionV>
            <wp:extent cx="1853641" cy="686597"/>
            <wp:effectExtent l="19050" t="0" r="0" b="0"/>
            <wp:wrapNone/>
            <wp:docPr id="2" name="Picture 2" descr="NIC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IC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427" cy="687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2FA6" w:rsidRDefault="00172FA6" w:rsidP="00CC50E4">
      <w:pPr>
        <w:pStyle w:val="NoSpacing"/>
        <w:jc w:val="center"/>
        <w:rPr>
          <w:b/>
        </w:rPr>
      </w:pPr>
    </w:p>
    <w:p w:rsidR="001F56FE" w:rsidRPr="00CC50E4" w:rsidRDefault="001F56FE" w:rsidP="00CC50E4">
      <w:pPr>
        <w:pStyle w:val="NoSpacing"/>
        <w:jc w:val="center"/>
        <w:rPr>
          <w:b/>
        </w:rPr>
      </w:pPr>
      <w:r w:rsidRPr="00CC50E4">
        <w:rPr>
          <w:b/>
        </w:rPr>
        <w:t xml:space="preserve">NATIONAL INSURNACE COMPANY LIMITED </w:t>
      </w:r>
      <w:r w:rsidRPr="00CC50E4">
        <w:rPr>
          <w:b/>
          <w:sz w:val="20"/>
          <w:szCs w:val="20"/>
        </w:rPr>
        <w:t>(Govt of India Undertaking)</w:t>
      </w:r>
    </w:p>
    <w:p w:rsidR="001F56FE" w:rsidRPr="00CC50E4" w:rsidRDefault="001F56FE" w:rsidP="00CC50E4">
      <w:pPr>
        <w:pStyle w:val="NoSpacing"/>
        <w:jc w:val="center"/>
        <w:rPr>
          <w:b/>
        </w:rPr>
      </w:pPr>
      <w:r w:rsidRPr="00CC50E4">
        <w:rPr>
          <w:b/>
        </w:rPr>
        <w:t xml:space="preserve">Requires premises at </w:t>
      </w:r>
      <w:r w:rsidR="00E13211">
        <w:rPr>
          <w:b/>
        </w:rPr>
        <w:t>Ahmedabad</w:t>
      </w:r>
      <w:r w:rsidRPr="00CC50E4">
        <w:rPr>
          <w:b/>
        </w:rPr>
        <w:t xml:space="preserve"> for Divisional Office on Lease/Rental basis</w:t>
      </w:r>
    </w:p>
    <w:p w:rsidR="001F56FE" w:rsidRDefault="001F56FE" w:rsidP="001F56FE">
      <w:pPr>
        <w:pStyle w:val="NoSpacing"/>
      </w:pPr>
    </w:p>
    <w:p w:rsidR="001F56FE" w:rsidRDefault="001F56FE" w:rsidP="001F56FE">
      <w:pPr>
        <w:pStyle w:val="NoSpacing"/>
      </w:pPr>
      <w:r>
        <w:t>Sealed offers in 2-bid system (Technical Bid and Financial Bid) are invited for Office Premises of 1</w:t>
      </w:r>
      <w:r w:rsidRPr="001F56FE">
        <w:rPr>
          <w:vertAlign w:val="superscript"/>
        </w:rPr>
        <w:t>st</w:t>
      </w:r>
      <w:r>
        <w:t xml:space="preserve"> class construction (Hall type) with rentable area of approximately 2200 sq feet (as per Indian Standard Code No. IS</w:t>
      </w:r>
      <w:r w:rsidR="00C34A3C">
        <w:t>: 3861:1975</w:t>
      </w:r>
      <w:r>
        <w:t>) preferably on Ground Floor / 1</w:t>
      </w:r>
      <w:r w:rsidRPr="001F56FE">
        <w:rPr>
          <w:vertAlign w:val="superscript"/>
        </w:rPr>
        <w:t>st</w:t>
      </w:r>
      <w:r>
        <w:t xml:space="preserve"> Floor or on higher floors with lift facility having two toilets and parking facility for </w:t>
      </w:r>
      <w:r w:rsidR="000679C3">
        <w:t>four</w:t>
      </w:r>
      <w:r>
        <w:t xml:space="preserve"> cars and ten 2-wheelers. The </w:t>
      </w:r>
      <w:r w:rsidR="00B92DCD">
        <w:t>premise is required</w:t>
      </w:r>
      <w:r>
        <w:t xml:space="preserve"> </w:t>
      </w:r>
      <w:r w:rsidR="00B92DCD">
        <w:t xml:space="preserve">at </w:t>
      </w:r>
      <w:r w:rsidR="000679C3">
        <w:t>Ahmedabad</w:t>
      </w:r>
      <w:r w:rsidR="00B92DCD">
        <w:t xml:space="preserve"> </w:t>
      </w:r>
      <w:r>
        <w:t xml:space="preserve">on </w:t>
      </w:r>
      <w:r w:rsidR="00B92DCD">
        <w:t>lease for</w:t>
      </w:r>
      <w:r>
        <w:t xml:space="preserve"> a period of 15 years (5+5+5</w:t>
      </w:r>
      <w:r w:rsidR="00B92DCD">
        <w:t>) with</w:t>
      </w:r>
      <w:r>
        <w:t xml:space="preserve"> a provision for</w:t>
      </w:r>
      <w:r w:rsidR="00B92DCD">
        <w:t xml:space="preserve"> suitable enhancement of rent. Preferred area is </w:t>
      </w:r>
      <w:r w:rsidR="007847AC">
        <w:t>Vastrapur area and Maninagar Area</w:t>
      </w:r>
      <w:r w:rsidR="00B92DCD">
        <w:t>.</w:t>
      </w:r>
    </w:p>
    <w:p w:rsidR="00B92DCD" w:rsidRDefault="00B92DCD" w:rsidP="001F56FE">
      <w:pPr>
        <w:pStyle w:val="NoSpacing"/>
      </w:pPr>
    </w:p>
    <w:p w:rsidR="00B92DCD" w:rsidRDefault="00B92DCD" w:rsidP="001F56FE">
      <w:pPr>
        <w:pStyle w:val="NoSpacing"/>
      </w:pPr>
      <w:r>
        <w:t xml:space="preserve">Interested owners having clear title of the property are requested to collect TENDER </w:t>
      </w:r>
      <w:r w:rsidR="00F928C8">
        <w:t>FORMS between</w:t>
      </w:r>
      <w:r>
        <w:t xml:space="preserve"> 11.00 am to 04.00 pm from </w:t>
      </w:r>
      <w:r w:rsidR="006B2A4D">
        <w:t>21</w:t>
      </w:r>
      <w:r>
        <w:t>.</w:t>
      </w:r>
      <w:r w:rsidR="006B2A4D">
        <w:t>12</w:t>
      </w:r>
      <w:r>
        <w:t>.201</w:t>
      </w:r>
      <w:r w:rsidR="00531034">
        <w:t>7</w:t>
      </w:r>
      <w:r>
        <w:t xml:space="preserve"> to </w:t>
      </w:r>
      <w:r w:rsidR="006B2A4D">
        <w:t>04</w:t>
      </w:r>
      <w:r>
        <w:t>.</w:t>
      </w:r>
      <w:r w:rsidR="00F928C8">
        <w:t>01</w:t>
      </w:r>
      <w:r>
        <w:t>.201</w:t>
      </w:r>
      <w:r w:rsidR="006B2A4D">
        <w:t>8</w:t>
      </w:r>
      <w:r>
        <w:t xml:space="preserve"> from any of the following address:</w:t>
      </w:r>
    </w:p>
    <w:p w:rsidR="00B92DCD" w:rsidRDefault="00B92DCD" w:rsidP="001F56FE">
      <w:pPr>
        <w:pStyle w:val="NoSpacing"/>
      </w:pPr>
    </w:p>
    <w:p w:rsidR="00B92DCD" w:rsidRDefault="00CC50E4" w:rsidP="001F56FE">
      <w:pPr>
        <w:pStyle w:val="NoSpacing"/>
      </w:pPr>
      <w:r w:rsidRPr="00CC50E4">
        <w:rPr>
          <w:b/>
        </w:rPr>
        <w:t>Regional Office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C50E4">
        <w:rPr>
          <w:b/>
        </w:rPr>
        <w:t>Divisional Office</w:t>
      </w:r>
      <w:r w:rsidR="00851258">
        <w:rPr>
          <w:b/>
        </w:rPr>
        <w:t>-5</w:t>
      </w:r>
    </w:p>
    <w:p w:rsidR="00B92DCD" w:rsidRDefault="00B92DCD" w:rsidP="001F56FE">
      <w:pPr>
        <w:pStyle w:val="NoSpacing"/>
      </w:pPr>
      <w:r>
        <w:t>National Insurance Co Ltd</w:t>
      </w:r>
      <w:r w:rsidR="00CC50E4">
        <w:tab/>
      </w:r>
      <w:r w:rsidR="00CC50E4">
        <w:tab/>
      </w:r>
      <w:r w:rsidR="00CC50E4">
        <w:tab/>
      </w:r>
      <w:r w:rsidR="00CC50E4">
        <w:tab/>
        <w:t>National Insurance Co Ltd</w:t>
      </w:r>
    </w:p>
    <w:p w:rsidR="00B92DCD" w:rsidRDefault="00B92DCD" w:rsidP="001F56FE">
      <w:pPr>
        <w:pStyle w:val="NoSpacing"/>
      </w:pPr>
      <w:r>
        <w:t>Hasubhai Chambers</w:t>
      </w:r>
      <w:r w:rsidR="00CC50E4">
        <w:tab/>
      </w:r>
      <w:r w:rsidR="00CC50E4">
        <w:tab/>
      </w:r>
      <w:r w:rsidR="00CC50E4">
        <w:tab/>
      </w:r>
      <w:r w:rsidR="00CC50E4">
        <w:tab/>
      </w:r>
      <w:r w:rsidR="00CC50E4">
        <w:tab/>
      </w:r>
      <w:r w:rsidR="008C0BC4">
        <w:t>2</w:t>
      </w:r>
      <w:r w:rsidR="008C0BC4" w:rsidRPr="008C0BC4">
        <w:rPr>
          <w:vertAlign w:val="superscript"/>
        </w:rPr>
        <w:t>nd</w:t>
      </w:r>
      <w:r w:rsidR="008C0BC4">
        <w:t xml:space="preserve"> Floor, </w:t>
      </w:r>
      <w:r w:rsidR="00C34A3C">
        <w:t>Jashwant Chamber</w:t>
      </w:r>
    </w:p>
    <w:p w:rsidR="00B92DCD" w:rsidRDefault="00B92DCD" w:rsidP="001F56FE">
      <w:pPr>
        <w:pStyle w:val="NoSpacing"/>
      </w:pPr>
      <w:r>
        <w:t>Opp Town Hall, Ellisbridge</w:t>
      </w:r>
      <w:r w:rsidR="00CC50E4">
        <w:tab/>
      </w:r>
      <w:r w:rsidR="00CC50E4">
        <w:tab/>
      </w:r>
      <w:r w:rsidR="00CC50E4">
        <w:tab/>
      </w:r>
      <w:r w:rsidR="00CC50E4">
        <w:tab/>
      </w:r>
      <w:r w:rsidR="002442D2">
        <w:t>Lal Darwaja</w:t>
      </w:r>
    </w:p>
    <w:p w:rsidR="00B92DCD" w:rsidRDefault="00B92DCD" w:rsidP="001F56FE">
      <w:pPr>
        <w:pStyle w:val="NoSpacing"/>
      </w:pPr>
      <w:r>
        <w:t xml:space="preserve">AHMEDABAD </w:t>
      </w:r>
      <w:r w:rsidR="002442D2">
        <w:tab/>
      </w:r>
      <w:r w:rsidR="002442D2">
        <w:tab/>
      </w:r>
      <w:r w:rsidR="002442D2">
        <w:tab/>
      </w:r>
      <w:r w:rsidR="002442D2">
        <w:tab/>
      </w:r>
      <w:r w:rsidR="002442D2">
        <w:tab/>
      </w:r>
      <w:r w:rsidR="002442D2">
        <w:tab/>
        <w:t>AHEDABAD</w:t>
      </w:r>
    </w:p>
    <w:p w:rsidR="00CC50E4" w:rsidRDefault="00CC50E4" w:rsidP="001F56FE">
      <w:pPr>
        <w:pStyle w:val="NoSpacing"/>
      </w:pPr>
    </w:p>
    <w:p w:rsidR="00CC50E4" w:rsidRDefault="00CC50E4" w:rsidP="001F56FE">
      <w:pPr>
        <w:pStyle w:val="NoSpacing"/>
      </w:pPr>
      <w:r w:rsidRPr="00CC50E4">
        <w:rPr>
          <w:b/>
        </w:rPr>
        <w:t xml:space="preserve">The completed Tender Forms should reach on or before </w:t>
      </w:r>
      <w:r w:rsidR="00F4733A">
        <w:rPr>
          <w:b/>
        </w:rPr>
        <w:t>04</w:t>
      </w:r>
      <w:r w:rsidRPr="00CC50E4">
        <w:rPr>
          <w:b/>
        </w:rPr>
        <w:t>.0</w:t>
      </w:r>
      <w:r w:rsidR="006B700A">
        <w:rPr>
          <w:b/>
        </w:rPr>
        <w:t>1</w:t>
      </w:r>
      <w:r w:rsidRPr="00CC50E4">
        <w:rPr>
          <w:b/>
        </w:rPr>
        <w:t>.201</w:t>
      </w:r>
      <w:r w:rsidR="00F4733A">
        <w:rPr>
          <w:b/>
        </w:rPr>
        <w:t>8</w:t>
      </w:r>
      <w:r w:rsidRPr="00CC50E4">
        <w:rPr>
          <w:b/>
        </w:rPr>
        <w:t xml:space="preserve"> – 04.00</w:t>
      </w:r>
      <w:r>
        <w:t xml:space="preserve"> pm by Registered Post/Speed Post/Courier/Recorded Delivery to the above mentioned </w:t>
      </w:r>
      <w:r w:rsidRPr="00CC50E4">
        <w:rPr>
          <w:b/>
        </w:rPr>
        <w:t>REGIONAL OFFICE only</w:t>
      </w:r>
      <w:r>
        <w:t xml:space="preserve"> in sealed envelope marked as Offer for </w:t>
      </w:r>
      <w:r w:rsidR="00864FEE">
        <w:t>Ahmedabad</w:t>
      </w:r>
      <w:r>
        <w:t xml:space="preserve"> DO</w:t>
      </w:r>
      <w:r w:rsidR="00864FEE">
        <w:t>-5</w:t>
      </w:r>
      <w:r>
        <w:t xml:space="preserve"> Premises. Both Technical and Financial Bid should be sent in</w:t>
      </w:r>
      <w:r w:rsidR="00DF11B6" w:rsidRPr="00DF11B6">
        <w:t xml:space="preserve"> </w:t>
      </w:r>
      <w:r w:rsidR="00DF11B6">
        <w:t xml:space="preserve">separate </w:t>
      </w:r>
      <w:r>
        <w:t xml:space="preserve">sealed envelopes duly marked on envelopes. </w:t>
      </w:r>
    </w:p>
    <w:p w:rsidR="00B92DCD" w:rsidRDefault="00B92DCD" w:rsidP="001F56FE">
      <w:pPr>
        <w:pStyle w:val="NoSpacing"/>
      </w:pPr>
    </w:p>
    <w:p w:rsidR="00B92DCD" w:rsidRDefault="00CC50E4" w:rsidP="001F56FE">
      <w:pPr>
        <w:pStyle w:val="NoSpacing"/>
      </w:pPr>
      <w:r>
        <w:lastRenderedPageBreak/>
        <w:t>The Company reserves the right to reject any or all tenders without assigning any reason whatsoever. Canvassing in any form will disqualify the tender.</w:t>
      </w:r>
    </w:p>
    <w:p w:rsidR="00CC50E4" w:rsidRDefault="00CC50E4" w:rsidP="001F56FE">
      <w:pPr>
        <w:pStyle w:val="NoSpacing"/>
      </w:pPr>
    </w:p>
    <w:p w:rsidR="00CC50E4" w:rsidRDefault="00CC50E4" w:rsidP="001F56FE">
      <w:pPr>
        <w:pStyle w:val="NoSpacing"/>
      </w:pPr>
      <w:r>
        <w:t xml:space="preserve">Brokers need not apply. </w:t>
      </w:r>
    </w:p>
    <w:sectPr w:rsidR="00CC50E4" w:rsidSect="00B92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FE"/>
    <w:rsid w:val="000679C3"/>
    <w:rsid w:val="000E6862"/>
    <w:rsid w:val="0011413A"/>
    <w:rsid w:val="00172FA6"/>
    <w:rsid w:val="001F56FE"/>
    <w:rsid w:val="00200C6A"/>
    <w:rsid w:val="002442D2"/>
    <w:rsid w:val="002722CF"/>
    <w:rsid w:val="003B30FD"/>
    <w:rsid w:val="00433E89"/>
    <w:rsid w:val="0045549F"/>
    <w:rsid w:val="00531034"/>
    <w:rsid w:val="00607C0E"/>
    <w:rsid w:val="0063678A"/>
    <w:rsid w:val="006B2A4D"/>
    <w:rsid w:val="006B700A"/>
    <w:rsid w:val="00764C11"/>
    <w:rsid w:val="007847AC"/>
    <w:rsid w:val="00801570"/>
    <w:rsid w:val="00851258"/>
    <w:rsid w:val="00864FEE"/>
    <w:rsid w:val="00892ED4"/>
    <w:rsid w:val="0089775B"/>
    <w:rsid w:val="008A70F5"/>
    <w:rsid w:val="008C0BC4"/>
    <w:rsid w:val="008E3D12"/>
    <w:rsid w:val="00971AF8"/>
    <w:rsid w:val="00A44A94"/>
    <w:rsid w:val="00B92921"/>
    <w:rsid w:val="00B92DCD"/>
    <w:rsid w:val="00C34A3C"/>
    <w:rsid w:val="00CC50E4"/>
    <w:rsid w:val="00D0151D"/>
    <w:rsid w:val="00DF11B6"/>
    <w:rsid w:val="00DF4D02"/>
    <w:rsid w:val="00E13211"/>
    <w:rsid w:val="00E459BB"/>
    <w:rsid w:val="00F4733A"/>
    <w:rsid w:val="00F928C8"/>
    <w:rsid w:val="00FC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A78E31-0A5E-452E-A047-0B7D6348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56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42136</dc:creator>
  <cp:lastModifiedBy>Rahul Gupta 74025</cp:lastModifiedBy>
  <cp:revision>2</cp:revision>
  <cp:lastPrinted>2015-04-27T07:56:00Z</cp:lastPrinted>
  <dcterms:created xsi:type="dcterms:W3CDTF">2017-12-20T12:06:00Z</dcterms:created>
  <dcterms:modified xsi:type="dcterms:W3CDTF">2017-12-20T12:06:00Z</dcterms:modified>
</cp:coreProperties>
</file>